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180C1F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80C1F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8E2A1A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180C1F">
        <w:rPr>
          <w:sz w:val="28"/>
          <w:szCs w:val="28"/>
        </w:rPr>
        <w:t>ых</w:t>
      </w:r>
      <w:r w:rsidR="00431955" w:rsidRPr="008129CE">
        <w:rPr>
          <w:sz w:val="28"/>
          <w:szCs w:val="28"/>
        </w:rPr>
        <w:t xml:space="preserve"> должност</w:t>
      </w:r>
      <w:r w:rsidR="00180C1F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180C1F" w:rsidRPr="00180C1F">
        <w:rPr>
          <w:spacing w:val="-4"/>
          <w:sz w:val="28"/>
          <w:szCs w:val="28"/>
        </w:rPr>
        <w:t>исполнение должностных обязанностей по котор</w:t>
      </w:r>
      <w:r w:rsidR="00180C1F">
        <w:rPr>
          <w:spacing w:val="-4"/>
          <w:sz w:val="28"/>
          <w:szCs w:val="28"/>
        </w:rPr>
        <w:t>ым</w:t>
      </w:r>
      <w:r w:rsidR="00180C1F" w:rsidRPr="00180C1F">
        <w:rPr>
          <w:spacing w:val="-4"/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431955" w:rsidRPr="008129CE">
        <w:rPr>
          <w:sz w:val="28"/>
          <w:szCs w:val="28"/>
        </w:rPr>
        <w:t>:</w:t>
      </w:r>
    </w:p>
    <w:p w:rsidR="00611991" w:rsidRDefault="00611991" w:rsidP="00180C1F">
      <w:pPr>
        <w:jc w:val="center"/>
        <w:rPr>
          <w:b/>
          <w:sz w:val="28"/>
          <w:szCs w:val="28"/>
        </w:rPr>
      </w:pP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специалиста 1 разряда отдела расходов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Управления Федерального казначейства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по Калининградской области – 1 вакансия 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(территориальное расположение - Калининградская область,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>Калининград)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специалиста 1 разряда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>отдела технологического обеспечения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Управления Федерального казначейства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по Калининградской области – 2 вакансии 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(территориальное расположение - Калининградская область, </w:t>
      </w:r>
    </w:p>
    <w:p w:rsidR="00611991" w:rsidRPr="00933E3B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>Калининград)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180C1F">
        <w:rPr>
          <w:sz w:val="28"/>
          <w:szCs w:val="28"/>
        </w:rPr>
        <w:t>ых</w:t>
      </w:r>
      <w:r w:rsidR="00933E3B">
        <w:rPr>
          <w:sz w:val="28"/>
          <w:szCs w:val="28"/>
        </w:rPr>
        <w:t xml:space="preserve"> должност</w:t>
      </w:r>
      <w:r w:rsidR="00180C1F">
        <w:rPr>
          <w:sz w:val="28"/>
          <w:szCs w:val="28"/>
        </w:rPr>
        <w:t>ей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8E2A1A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</w:t>
      </w:r>
      <w:r w:rsidR="00D70A3D">
        <w:rPr>
          <w:rFonts w:ascii="Times New Roman" w:hAnsi="Times New Roman" w:cs="Times New Roman"/>
          <w:sz w:val="28"/>
          <w:szCs w:val="28"/>
        </w:rPr>
        <w:t>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>е</w:t>
      </w:r>
      <w:r w:rsidRPr="005B0440">
        <w:rPr>
          <w:sz w:val="28"/>
          <w:szCs w:val="28"/>
        </w:rPr>
        <w:t xml:space="preserve"> основ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</w:t>
      </w:r>
      <w:r w:rsidR="00BB6136">
        <w:rPr>
          <w:sz w:val="28"/>
          <w:szCs w:val="28"/>
        </w:rPr>
        <w:t>, законодательства о государственной гражданской службе, законодательства о противодействии коррупции</w:t>
      </w:r>
      <w:r w:rsidRPr="005B0440">
        <w:rPr>
          <w:sz w:val="28"/>
          <w:szCs w:val="28"/>
        </w:rPr>
        <w:t>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 xml:space="preserve">е </w:t>
      </w:r>
      <w:r w:rsidRPr="005B0440">
        <w:rPr>
          <w:sz w:val="28"/>
          <w:szCs w:val="28"/>
        </w:rPr>
        <w:t>в области информационно - коммуникационных технологий</w:t>
      </w:r>
      <w:r w:rsidR="00BB6136">
        <w:rPr>
          <w:sz w:val="28"/>
          <w:szCs w:val="28"/>
        </w:rPr>
        <w:t xml:space="preserve">,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>е</w:t>
      </w:r>
      <w:r w:rsidRPr="005B0440">
        <w:rPr>
          <w:sz w:val="28"/>
          <w:szCs w:val="28"/>
        </w:rPr>
        <w:t xml:space="preserve"> основ информационной безопасности и защиты информации; </w:t>
      </w:r>
      <w:r w:rsidR="00BB6136">
        <w:rPr>
          <w:sz w:val="28"/>
          <w:szCs w:val="28"/>
        </w:rPr>
        <w:t xml:space="preserve">знание </w:t>
      </w:r>
      <w:r w:rsidRPr="005B0440">
        <w:rPr>
          <w:sz w:val="28"/>
          <w:szCs w:val="28"/>
        </w:rPr>
        <w:t>основных положений законодательства о персональных данных</w:t>
      </w:r>
      <w:r w:rsidR="00BB6136">
        <w:rPr>
          <w:sz w:val="28"/>
          <w:szCs w:val="28"/>
        </w:rPr>
        <w:t>;</w:t>
      </w:r>
      <w:r w:rsidRPr="005B0440">
        <w:rPr>
          <w:sz w:val="28"/>
          <w:szCs w:val="28"/>
        </w:rPr>
        <w:t xml:space="preserve"> </w:t>
      </w:r>
      <w:r w:rsidR="00BB6136">
        <w:rPr>
          <w:sz w:val="28"/>
          <w:szCs w:val="28"/>
        </w:rPr>
        <w:t xml:space="preserve">знание </w:t>
      </w:r>
      <w:r w:rsidRPr="005B0440">
        <w:rPr>
          <w:sz w:val="28"/>
          <w:szCs w:val="28"/>
        </w:rPr>
        <w:t>общих принципов функционирования системы электронного документооборота;</w:t>
      </w:r>
      <w:r w:rsidR="00BB6136">
        <w:rPr>
          <w:sz w:val="28"/>
          <w:szCs w:val="28"/>
        </w:rPr>
        <w:t xml:space="preserve"> знание </w:t>
      </w:r>
      <w:r w:rsidRPr="005B0440">
        <w:rPr>
          <w:sz w:val="28"/>
          <w:szCs w:val="28"/>
        </w:rPr>
        <w:t xml:space="preserve"> основных положений законода</w:t>
      </w:r>
      <w:r w:rsidR="00BB6136">
        <w:rPr>
          <w:sz w:val="28"/>
          <w:szCs w:val="28"/>
        </w:rPr>
        <w:t>тельства об электронной подписи;</w:t>
      </w:r>
      <w:r w:rsidRPr="005B0440">
        <w:rPr>
          <w:sz w:val="28"/>
          <w:szCs w:val="28"/>
        </w:rPr>
        <w:t xml:space="preserve"> знани</w:t>
      </w:r>
      <w:r w:rsidR="00BB6136">
        <w:rPr>
          <w:sz w:val="28"/>
          <w:szCs w:val="28"/>
        </w:rPr>
        <w:t xml:space="preserve">е </w:t>
      </w:r>
      <w:r w:rsidRPr="005B0440">
        <w:rPr>
          <w:sz w:val="28"/>
          <w:szCs w:val="28"/>
        </w:rPr>
        <w:t>по применению персонального компьюте</w:t>
      </w:r>
      <w:r w:rsidR="00BB6136">
        <w:rPr>
          <w:sz w:val="28"/>
          <w:szCs w:val="28"/>
        </w:rPr>
        <w:t>ра</w:t>
      </w:r>
      <w:r w:rsidRPr="005B0440">
        <w:rPr>
          <w:sz w:val="28"/>
          <w:szCs w:val="28"/>
        </w:rPr>
        <w:t>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lastRenderedPageBreak/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="00902568" w:rsidRPr="00924637">
        <w:rPr>
          <w:sz w:val="28"/>
          <w:szCs w:val="28"/>
        </w:rPr>
        <w:t>анкета</w:t>
      </w:r>
      <w:r w:rsidR="00902568">
        <w:rPr>
          <w:sz w:val="28"/>
          <w:szCs w:val="28"/>
        </w:rPr>
        <w:t xml:space="preserve"> </w:t>
      </w:r>
      <w:r w:rsidR="00902568" w:rsidRPr="00273E04">
        <w:rPr>
          <w:bCs/>
          <w:sz w:val="28"/>
          <w:szCs w:val="28"/>
        </w:rPr>
        <w:t xml:space="preserve">по форме, </w:t>
      </w:r>
      <w:r w:rsidR="00902568" w:rsidRPr="00547257">
        <w:rPr>
          <w:bCs/>
          <w:sz w:val="28"/>
          <w:szCs w:val="28"/>
        </w:rPr>
        <w:t xml:space="preserve">утвержденной Указом Президента Российской Федерации от 10 октября 2024 г. № 870  </w:t>
      </w:r>
      <w:hyperlink r:id="rId8" w:history="1"/>
      <w:hyperlink r:id="rId9" w:history="1"/>
      <w:r w:rsidR="00902568" w:rsidRPr="00273E04">
        <w:rPr>
          <w:bCs/>
          <w:sz w:val="28"/>
          <w:szCs w:val="28"/>
        </w:rPr>
        <w:t>с фотографией</w:t>
      </w:r>
      <w:r w:rsidR="00902568">
        <w:rPr>
          <w:bCs/>
          <w:sz w:val="28"/>
          <w:szCs w:val="28"/>
        </w:rPr>
        <w:t xml:space="preserve">, </w:t>
      </w:r>
      <w:r w:rsidRPr="00924637">
        <w:rPr>
          <w:sz w:val="28"/>
          <w:szCs w:val="28"/>
        </w:rPr>
        <w:t>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</w:t>
      </w:r>
      <w:r w:rsidR="00902568" w:rsidRPr="00547257">
        <w:rPr>
          <w:bCs/>
          <w:sz w:val="28"/>
          <w:szCs w:val="28"/>
        </w:rPr>
        <w:t xml:space="preserve">Указом Президента Российской Федерации от 10 октября 2024 г. № 870  </w:t>
      </w:r>
      <w:hyperlink r:id="rId10" w:history="1"/>
      <w:hyperlink r:id="rId11" w:history="1"/>
      <w:r w:rsidR="00902568" w:rsidRPr="00273E04">
        <w:rPr>
          <w:bCs/>
          <w:sz w:val="28"/>
          <w:szCs w:val="28"/>
        </w:rPr>
        <w:t>с фотографией</w:t>
      </w:r>
      <w:r w:rsidR="00CD119E" w:rsidRPr="00273E04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A419EB">
        <w:rPr>
          <w:sz w:val="28"/>
          <w:szCs w:val="28"/>
        </w:rPr>
        <w:t>1</w:t>
      </w:r>
      <w:r w:rsidR="005542CD" w:rsidRPr="005542CD">
        <w:rPr>
          <w:sz w:val="28"/>
          <w:szCs w:val="28"/>
        </w:rPr>
        <w:t>1</w:t>
      </w:r>
      <w:bookmarkStart w:id="1" w:name="_GoBack"/>
      <w:bookmarkEnd w:id="1"/>
      <w:r w:rsidR="00E96181">
        <w:rPr>
          <w:sz w:val="28"/>
          <w:szCs w:val="28"/>
        </w:rPr>
        <w:t xml:space="preserve"> </w:t>
      </w:r>
      <w:r w:rsidR="00180C1F">
        <w:rPr>
          <w:sz w:val="28"/>
          <w:szCs w:val="28"/>
        </w:rPr>
        <w:t>февраля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A419EB">
        <w:rPr>
          <w:sz w:val="28"/>
          <w:szCs w:val="28"/>
        </w:rPr>
        <w:t>1</w:t>
      </w:r>
      <w:r w:rsidR="00180C1F">
        <w:rPr>
          <w:sz w:val="28"/>
          <w:szCs w:val="28"/>
        </w:rPr>
        <w:t>2</w:t>
      </w:r>
      <w:r w:rsidR="00E96181">
        <w:rPr>
          <w:sz w:val="28"/>
          <w:szCs w:val="28"/>
        </w:rPr>
        <w:t xml:space="preserve"> </w:t>
      </w:r>
      <w:r w:rsidR="00180C1F">
        <w:rPr>
          <w:sz w:val="28"/>
          <w:szCs w:val="28"/>
        </w:rPr>
        <w:t>февраля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A419EB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Крамаренко Татьяна Александровна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 w:rsidR="000F788F"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 w:rsidR="000F788F">
        <w:rPr>
          <w:sz w:val="28"/>
          <w:szCs w:val="28"/>
        </w:rPr>
        <w:t>6</w:t>
      </w:r>
      <w:r>
        <w:rPr>
          <w:sz w:val="28"/>
          <w:szCs w:val="28"/>
        </w:rPr>
        <w:t>98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180C1F">
        <w:rPr>
          <w:rFonts w:ascii="Times New Roman" w:hAnsi="Times New Roman" w:cs="Times New Roman"/>
          <w:sz w:val="28"/>
          <w:szCs w:val="28"/>
        </w:rPr>
        <w:t>13</w:t>
      </w:r>
      <w:r w:rsidR="00E96181">
        <w:rPr>
          <w:rFonts w:ascii="Times New Roman" w:hAnsi="Times New Roman" w:cs="Times New Roman"/>
          <w:sz w:val="28"/>
          <w:szCs w:val="28"/>
        </w:rPr>
        <w:t xml:space="preserve"> </w:t>
      </w:r>
      <w:r w:rsidR="00180C1F">
        <w:rPr>
          <w:rFonts w:ascii="Times New Roman" w:hAnsi="Times New Roman" w:cs="Times New Roman"/>
          <w:sz w:val="28"/>
          <w:szCs w:val="28"/>
        </w:rPr>
        <w:t>февраля</w:t>
      </w:r>
      <w:r w:rsidR="00A419E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902568">
        <w:rPr>
          <w:rFonts w:ascii="Times New Roman" w:hAnsi="Times New Roman" w:cs="Times New Roman"/>
          <w:sz w:val="28"/>
          <w:szCs w:val="28"/>
        </w:rPr>
        <w:t>5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80C1F" w:rsidRDefault="00180C1F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0C1F"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542CD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1F08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0C1F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42CD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991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2A1A"/>
    <w:rsid w:val="008E43D0"/>
    <w:rsid w:val="008E5AEC"/>
    <w:rsid w:val="008E6790"/>
    <w:rsid w:val="008E7BF3"/>
    <w:rsid w:val="008F30E9"/>
    <w:rsid w:val="008F42E1"/>
    <w:rsid w:val="008F6AED"/>
    <w:rsid w:val="00902568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D60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19EB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B6136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67918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0A3D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6181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A4D8A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D2DF0-83C2-4435-BE6A-997887F98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697</Words>
  <Characters>6190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6874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Крамаренко Татьяна Александровна</cp:lastModifiedBy>
  <cp:revision>15</cp:revision>
  <cp:lastPrinted>2025-02-10T09:37:00Z</cp:lastPrinted>
  <dcterms:created xsi:type="dcterms:W3CDTF">2023-05-30T07:29:00Z</dcterms:created>
  <dcterms:modified xsi:type="dcterms:W3CDTF">2025-02-11T06:40:00Z</dcterms:modified>
</cp:coreProperties>
</file>