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530D7B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530D7B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30D7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казначея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№ </w:t>
      </w:r>
      <w:r w:rsidR="00530D7B">
        <w:rPr>
          <w:b/>
          <w:sz w:val="28"/>
          <w:szCs w:val="28"/>
        </w:rPr>
        <w:t>4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530D7B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Гусев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30D7B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bookmarkStart w:id="0" w:name="_GoBack"/>
      <w:bookmarkEnd w:id="0"/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530D7B">
        <w:rPr>
          <w:sz w:val="28"/>
          <w:szCs w:val="28"/>
        </w:rPr>
        <w:t>1 августа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530D7B">
        <w:rPr>
          <w:sz w:val="28"/>
          <w:szCs w:val="28"/>
        </w:rPr>
        <w:t>4 августа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>7 августа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530D7B">
        <w:rPr>
          <w:rFonts w:ascii="Times New Roman" w:hAnsi="Times New Roman" w:cs="Times New Roman"/>
          <w:sz w:val="28"/>
          <w:szCs w:val="28"/>
        </w:rPr>
        <w:t xml:space="preserve">2023 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1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30D7B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0D7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AA7DC-215F-4C5B-85E6-765A72809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716</Words>
  <Characters>6175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6878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2023-07-31T10:33:00Z</dcterms:created>
  <dcterms:modified xsi:type="dcterms:W3CDTF">2023-07-31T10:33:00Z</dcterms:modified>
</cp:coreProperties>
</file>